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C9BE" w14:textId="7317B393" w:rsidR="00C464EA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64EA">
        <w:rPr>
          <w:rFonts w:ascii="Times New Roman" w:eastAsia="Times New Roman" w:hAnsi="Times New Roman" w:cs="Times New Roman"/>
          <w:b/>
          <w:bCs/>
          <w:sz w:val="32"/>
          <w:szCs w:val="32"/>
        </w:rPr>
        <w:t>Accuquilt Pin Cushion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Supply List &amp; Cutting Instructions</w:t>
      </w:r>
    </w:p>
    <w:p w14:paraId="6D7DD870" w14:textId="0FE536DA" w:rsidR="00C464EA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7760DE7" w14:textId="209E8A02" w:rsidR="00C464EA" w:rsidRPr="00C464EA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4EA">
        <w:rPr>
          <w:rFonts w:ascii="Times New Roman" w:eastAsia="Times New Roman" w:hAnsi="Times New Roman" w:cs="Times New Roman"/>
          <w:b/>
          <w:bCs/>
          <w:sz w:val="28"/>
          <w:szCs w:val="28"/>
        </w:rPr>
        <w:t>Supplies:</w:t>
      </w:r>
    </w:p>
    <w:p w14:paraId="060375B0" w14:textId="77777777" w:rsidR="00C464EA" w:rsidRPr="00C464EA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6977C" w14:textId="0029E6D8" w:rsidR="00C464EA" w:rsidRPr="00C464EA" w:rsidRDefault="00C464EA" w:rsidP="00C46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>1 Fat Quarter for the main pin cushion.  Please choose non-directional fabric.  </w:t>
      </w:r>
    </w:p>
    <w:p w14:paraId="56AE52E0" w14:textId="45777D5A" w:rsidR="00C464EA" w:rsidRPr="00C464EA" w:rsidRDefault="00C464EA" w:rsidP="00C46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>Accent Fabric 5"x5" square (Coordinates with fat quarter. This is the color of the star on top of the pin cushion)</w:t>
      </w:r>
    </w:p>
    <w:p w14:paraId="78AE4B9D" w14:textId="35EBA529" w:rsidR="00C464EA" w:rsidRPr="00C464EA" w:rsidRDefault="00C464EA" w:rsidP="00C46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>Fusible web 4"x4"</w:t>
      </w:r>
    </w:p>
    <w:p w14:paraId="5197C9FC" w14:textId="06AD9046" w:rsidR="00C464EA" w:rsidRPr="00C464EA" w:rsidRDefault="00C464EA" w:rsidP="00C46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>Thread for piecing </w:t>
      </w:r>
    </w:p>
    <w:p w14:paraId="472C9D71" w14:textId="0F818F62" w:rsidR="00C464EA" w:rsidRPr="00C464EA" w:rsidRDefault="00C464EA" w:rsidP="00C46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>Thread for applique (accent thread around the star)</w:t>
      </w:r>
    </w:p>
    <w:p w14:paraId="15A0CA2D" w14:textId="5CDEA10B" w:rsidR="00C464EA" w:rsidRPr="00C464EA" w:rsidRDefault="00C464EA" w:rsidP="00C46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>8oz bag of crushed walnut shells (or preferred stuffing)</w:t>
      </w:r>
    </w:p>
    <w:p w14:paraId="5478D6D2" w14:textId="4C930AC9" w:rsidR="00C464EA" w:rsidRPr="00C464EA" w:rsidRDefault="00C464EA" w:rsidP="00C46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>2 buttons.  1 coordinates with fabrics and is sewn on top of the pin cushion.  1 is sewn on the bottom (flat preferred)</w:t>
      </w:r>
    </w:p>
    <w:p w14:paraId="3AD61227" w14:textId="1C4F053A" w:rsidR="00C464EA" w:rsidRPr="00C464EA" w:rsidRDefault="00C464EA" w:rsidP="00C46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>Embroidery floss/heavy thread</w:t>
      </w:r>
    </w:p>
    <w:p w14:paraId="4183302B" w14:textId="6F51065C" w:rsidR="00C464EA" w:rsidRDefault="00C464EA" w:rsidP="00C46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>Sewing machine &amp; basic sewing supplies (pins, scissors, small ruler, marking pencil, hand sewing needle- regular &amp; long, if you have one)</w:t>
      </w:r>
    </w:p>
    <w:p w14:paraId="126DF049" w14:textId="77777777" w:rsidR="00C464EA" w:rsidRPr="00C464EA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BBED5" w14:textId="77777777" w:rsidR="00C464EA" w:rsidRPr="00C464EA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4C9B8" w14:textId="577298CA" w:rsidR="00C464EA" w:rsidRPr="00C464EA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4EA">
        <w:rPr>
          <w:rFonts w:ascii="Times New Roman" w:eastAsia="Times New Roman" w:hAnsi="Times New Roman" w:cs="Times New Roman"/>
          <w:b/>
          <w:bCs/>
          <w:sz w:val="28"/>
          <w:szCs w:val="28"/>
        </w:rPr>
        <w:t>Cutting instructions:  </w:t>
      </w:r>
    </w:p>
    <w:p w14:paraId="625C4FF4" w14:textId="77777777" w:rsidR="00C464EA" w:rsidRPr="00C464EA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21F25" w14:textId="66C40631" w:rsidR="002A10DE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 xml:space="preserve">From fat quarter cut: </w:t>
      </w:r>
    </w:p>
    <w:p w14:paraId="72F6EB84" w14:textId="1DC2FF83" w:rsidR="002A10DE" w:rsidRDefault="002A10DE" w:rsidP="00C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3”x20” strip</w:t>
      </w:r>
    </w:p>
    <w:p w14:paraId="71212182" w14:textId="3B279669" w:rsidR="00C464EA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4EA">
        <w:rPr>
          <w:rFonts w:ascii="Times New Roman" w:eastAsia="Times New Roman" w:hAnsi="Times New Roman" w:cs="Times New Roman"/>
          <w:sz w:val="24"/>
          <w:szCs w:val="24"/>
        </w:rPr>
        <w:t xml:space="preserve">(1) 4"x20" strip.  </w:t>
      </w:r>
    </w:p>
    <w:p w14:paraId="4A362ECA" w14:textId="77777777" w:rsidR="00C464EA" w:rsidRDefault="00C464EA" w:rsidP="002A10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4EA">
        <w:rPr>
          <w:rFonts w:ascii="Times New Roman" w:eastAsia="Times New Roman" w:hAnsi="Times New Roman" w:cs="Times New Roman"/>
          <w:sz w:val="24"/>
          <w:szCs w:val="24"/>
        </w:rPr>
        <w:t>Subcut</w:t>
      </w:r>
      <w:proofErr w:type="spellEnd"/>
      <w:r w:rsidRPr="00C464EA">
        <w:rPr>
          <w:rFonts w:ascii="Times New Roman" w:eastAsia="Times New Roman" w:hAnsi="Times New Roman" w:cs="Times New Roman"/>
          <w:sz w:val="24"/>
          <w:szCs w:val="24"/>
        </w:rPr>
        <w:t xml:space="preserve"> into: </w:t>
      </w:r>
    </w:p>
    <w:p w14:paraId="2DBA3AA9" w14:textId="27842002" w:rsidR="00C464EA" w:rsidRPr="00C464EA" w:rsidRDefault="00C464EA" w:rsidP="00C46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C464EA">
        <w:rPr>
          <w:rFonts w:ascii="Times New Roman" w:eastAsia="Times New Roman" w:hAnsi="Times New Roman" w:cs="Times New Roman"/>
          <w:sz w:val="24"/>
          <w:szCs w:val="24"/>
        </w:rPr>
        <w:t xml:space="preserve">4"x4" square &amp; iron fusible to this </w:t>
      </w:r>
      <w:proofErr w:type="gramStart"/>
      <w:r w:rsidRPr="00C464EA">
        <w:rPr>
          <w:rFonts w:ascii="Times New Roman" w:eastAsia="Times New Roman" w:hAnsi="Times New Roman" w:cs="Times New Roman"/>
          <w:sz w:val="24"/>
          <w:szCs w:val="24"/>
        </w:rPr>
        <w:t>piece;</w:t>
      </w:r>
      <w:proofErr w:type="gramEnd"/>
      <w:r w:rsidRPr="00C464E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92B779B" w14:textId="10674B50" w:rsidR="00C464EA" w:rsidRPr="00C464EA" w:rsidRDefault="00C464EA" w:rsidP="00C46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C464EA">
        <w:rPr>
          <w:rFonts w:ascii="Times New Roman" w:eastAsia="Times New Roman" w:hAnsi="Times New Roman" w:cs="Times New Roman"/>
          <w:sz w:val="24"/>
          <w:szCs w:val="24"/>
        </w:rPr>
        <w:t>4"x10" strip</w:t>
      </w:r>
    </w:p>
    <w:p w14:paraId="002AAFA5" w14:textId="77777777" w:rsidR="00C464EA" w:rsidRPr="00C464EA" w:rsidRDefault="00C464EA" w:rsidP="00C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DC86E" w14:textId="77777777" w:rsidR="00093700" w:rsidRDefault="00093700"/>
    <w:sectPr w:rsidR="0009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61C52"/>
    <w:multiLevelType w:val="hybridMultilevel"/>
    <w:tmpl w:val="7CA2D968"/>
    <w:lvl w:ilvl="0" w:tplc="69F41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809"/>
    <w:multiLevelType w:val="hybridMultilevel"/>
    <w:tmpl w:val="B77E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5375"/>
    <w:multiLevelType w:val="hybridMultilevel"/>
    <w:tmpl w:val="FF32C71E"/>
    <w:lvl w:ilvl="0" w:tplc="48F07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17CF"/>
    <w:multiLevelType w:val="hybridMultilevel"/>
    <w:tmpl w:val="104CB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C7420"/>
    <w:multiLevelType w:val="hybridMultilevel"/>
    <w:tmpl w:val="8FDA11FC"/>
    <w:lvl w:ilvl="0" w:tplc="4B72D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5376"/>
    <w:multiLevelType w:val="hybridMultilevel"/>
    <w:tmpl w:val="960A88A8"/>
    <w:lvl w:ilvl="0" w:tplc="7FEAD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EA"/>
    <w:rsid w:val="00093700"/>
    <w:rsid w:val="002A10DE"/>
    <w:rsid w:val="00727DF2"/>
    <w:rsid w:val="0095018B"/>
    <w:rsid w:val="00C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31CC"/>
  <w15:chartTrackingRefBased/>
  <w15:docId w15:val="{40FCC224-CAC1-4902-93ED-204B1187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Scarpulla</dc:creator>
  <cp:keywords/>
  <dc:description/>
  <cp:lastModifiedBy>Sherry Scarpulla</cp:lastModifiedBy>
  <cp:revision>2</cp:revision>
  <dcterms:created xsi:type="dcterms:W3CDTF">2021-04-06T21:27:00Z</dcterms:created>
  <dcterms:modified xsi:type="dcterms:W3CDTF">2021-04-15T15:26:00Z</dcterms:modified>
</cp:coreProperties>
</file>